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DB8D79C" w14:textId="21DD1E79" w:rsidR="0001325E" w:rsidRPr="0001325E" w:rsidRDefault="0001325E" w:rsidP="0001325E">
      <w:pPr>
        <w:tabs>
          <w:tab w:val="left" w:pos="851"/>
        </w:tabs>
        <w:spacing w:before="60" w:after="60" w:line="256" w:lineRule="auto"/>
        <w:jc w:val="both"/>
        <w:rPr>
          <w:rFonts w:ascii="Verdana" w:eastAsiaTheme="minorHAnsi" w:hAnsi="Verdana" w:cstheme="minorHAnsi"/>
          <w:b/>
          <w:bCs/>
          <w:sz w:val="20"/>
          <w:szCs w:val="20"/>
        </w:rPr>
        <w:sectPr w:rsidR="0001325E"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68F2B00B"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veiklos, su kuria susijęs atliekamas pirkimas, paskutiniais finansiniais metais (202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pradžios, yra ne mažesnės nei</w:t>
            </w:r>
            <w:r>
              <w:rPr>
                <w:rFonts w:ascii="Verdana" w:hAnsi="Verdana" w:cstheme="minorHAnsi"/>
              </w:rPr>
              <w:t xml:space="preserve"> </w:t>
            </w:r>
            <w:r w:rsidR="00453387">
              <w:rPr>
                <w:rFonts w:ascii="Verdana" w:hAnsi="Verdana" w:cstheme="minorHAnsi"/>
              </w:rPr>
              <w:t>50</w:t>
            </w:r>
            <w:r w:rsidR="00A41354">
              <w:rPr>
                <w:rFonts w:ascii="Verdana" w:hAnsi="Verdana" w:cstheme="minorHAnsi"/>
              </w:rPr>
              <w:t>0</w:t>
            </w:r>
            <w:r>
              <w:rPr>
                <w:rFonts w:ascii="Verdana" w:hAnsi="Verdana" w:cstheme="minorHAnsi"/>
              </w:rPr>
              <w:t> 000,00 EUR be PVM.</w:t>
            </w:r>
          </w:p>
          <w:p w14:paraId="7FC1B5E5" w14:textId="6EA1C767" w:rsidR="0001325E" w:rsidRPr="0001325E" w:rsidRDefault="0001325E" w:rsidP="00144215">
            <w:pPr>
              <w:autoSpaceDE w:val="0"/>
              <w:autoSpaceDN w:val="0"/>
              <w:adjustRightInd w:val="0"/>
              <w:jc w:val="both"/>
              <w:rPr>
                <w:rFonts w:ascii="Verdana" w:hAnsi="Verdana" w:cstheme="minorHAnsi"/>
                <w:b/>
                <w:bCs/>
              </w:rPr>
            </w:pPr>
            <w:r w:rsidRPr="002A6D52">
              <w:rPr>
                <w:rFonts w:ascii="Verdana" w:hAnsi="Verdana" w:cstheme="minorHAnsi"/>
              </w:rPr>
              <w:t xml:space="preserve">Laikoma, kad su atliekamu pirkimu susijusi veikla yra: </w:t>
            </w:r>
            <w:r w:rsidR="00144215">
              <w:rPr>
                <w:rFonts w:ascii="Verdana" w:hAnsi="Verdana" w:cstheme="minorHAnsi"/>
              </w:rPr>
              <w:t>statybos</w:t>
            </w:r>
            <w:r w:rsidRPr="002A6D52">
              <w:rPr>
                <w:rFonts w:ascii="Verdana" w:hAnsi="Verdana" w:cstheme="minorHAnsi"/>
              </w:rPr>
              <w:t xml:space="preserve"> darbai.</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0591C7D4"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2024 </w:t>
            </w:r>
            <w:r w:rsidRPr="00FA320D">
              <w:rPr>
                <w:rFonts w:ascii="Verdana" w:eastAsia="Arial" w:hAnsi="Verdana" w:cs="Arial"/>
              </w:rPr>
              <w:t xml:space="preserve">m.),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6A94F4EE" w14:textId="6302E6E2"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Kilus abejonių dėl deklaracijoje nurodytų pajamų iš su atliekamu pirkimu susijusios veiklos dydžio, perkančioji organizacija turi teisę paprašyti pateikti paslaugų perdavimo-priėmimo aktų, PVM sąskaitų-faktūrų, banko sąskaitos išrašų ar kitų dokumentų pagrindžiančių bendras metines pajamas iš veiklos, su kuria susijęs atliekamas pirkimas.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7E9DF329"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Tiekėjas per paskutinius 5 metus iki pasiūlymo pateikimo termino pabaigos yra</w:t>
            </w:r>
            <w:r w:rsidRPr="00CA4428">
              <w:rPr>
                <w:rFonts w:ascii="Verdana" w:hAnsi="Verdana"/>
              </w:rPr>
              <w:t xml:space="preserve"> </w:t>
            </w:r>
            <w:r>
              <w:rPr>
                <w:rFonts w:ascii="Verdana" w:hAnsi="Verdana"/>
              </w:rPr>
              <w:t xml:space="preserve">savo jėgomis atlikęs </w:t>
            </w:r>
            <w:r w:rsidRPr="00703EFB">
              <w:rPr>
                <w:rFonts w:ascii="Verdana" w:hAnsi="Verdana"/>
              </w:rPr>
              <w:t>geriamojo vandentiekio ir/ar buitinių</w:t>
            </w:r>
            <w:r w:rsidR="00B84198" w:rsidRPr="00703EFB">
              <w:rPr>
                <w:rFonts w:ascii="Verdana" w:hAnsi="Verdana"/>
              </w:rPr>
              <w:t xml:space="preserve"> ir/ar paviršinių</w:t>
            </w:r>
            <w:r w:rsidRPr="00703EFB">
              <w:rPr>
                <w:rFonts w:ascii="Verdana" w:hAnsi="Verdana"/>
              </w:rPr>
              <w:t xml:space="preserve"> </w:t>
            </w:r>
            <w:r>
              <w:rPr>
                <w:rFonts w:ascii="Verdana" w:hAnsi="Verdana"/>
              </w:rPr>
              <w:t>nuotekų šalinimo tinklų</w:t>
            </w:r>
            <w:r w:rsidRPr="00CA4428">
              <w:rPr>
                <w:rFonts w:ascii="Verdana" w:hAnsi="Verdana"/>
              </w:rPr>
              <w:t xml:space="preserve"> </w:t>
            </w:r>
            <w:r>
              <w:rPr>
                <w:rFonts w:ascii="Verdana" w:hAnsi="Verdana"/>
              </w:rPr>
              <w:t xml:space="preserve">naujos </w:t>
            </w:r>
            <w:r w:rsidRPr="00CA4428">
              <w:rPr>
                <w:rFonts w:ascii="Verdana" w:hAnsi="Verdana"/>
              </w:rPr>
              <w:t>statybos / rekonstrukcijos</w:t>
            </w:r>
            <w:r>
              <w:rPr>
                <w:rFonts w:ascii="Verdana" w:hAnsi="Verdana"/>
              </w:rPr>
              <w:t xml:space="preserve"> /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453387">
              <w:rPr>
                <w:rFonts w:ascii="Verdana" w:hAnsi="Verdana"/>
              </w:rPr>
              <w:t>3</w:t>
            </w:r>
            <w:r w:rsidR="00794E24">
              <w:rPr>
                <w:rFonts w:ascii="Verdana" w:hAnsi="Verdana"/>
              </w:rPr>
              <w:t>5</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06843E48"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00FA43E2" w:rsidRPr="00FA43E2">
              <w:rPr>
                <w:rFonts w:ascii="Verdana" w:hAnsi="Verdana" w:cstheme="minorHAnsi"/>
              </w:rPr>
              <w:t xml:space="preserve">geriamojo vandentiekio ir/ar buitinių ir/ar paviršinių nuotekų šalinimo tinklų </w:t>
            </w:r>
            <w:r>
              <w:rPr>
                <w:rFonts w:ascii="Verdana" w:hAnsi="Verdana" w:cstheme="minorHAnsi"/>
              </w:rPr>
              <w:t>tiesimas.</w:t>
            </w:r>
          </w:p>
          <w:p w14:paraId="6EFBE4DC" w14:textId="77777777" w:rsidR="00794E24" w:rsidRDefault="00794E24" w:rsidP="00A41354">
            <w:pPr>
              <w:pStyle w:val="Sraopastraipa"/>
              <w:autoSpaceDE w:val="0"/>
              <w:autoSpaceDN w:val="0"/>
              <w:adjustRightInd w:val="0"/>
              <w:ind w:left="0"/>
              <w:jc w:val="both"/>
              <w:rPr>
                <w:rFonts w:ascii="Verdana" w:hAnsi="Verdana" w:cstheme="minorHAnsi"/>
              </w:rPr>
            </w:pPr>
          </w:p>
          <w:p w14:paraId="7D80563F" w14:textId="6BE8A1AB" w:rsidR="00794E24" w:rsidRPr="0055218C" w:rsidRDefault="00794E24" w:rsidP="00A41354">
            <w:pPr>
              <w:pStyle w:val="Sraopastraipa"/>
              <w:autoSpaceDE w:val="0"/>
              <w:autoSpaceDN w:val="0"/>
              <w:adjustRightInd w:val="0"/>
              <w:ind w:left="0"/>
              <w:jc w:val="both"/>
              <w:rPr>
                <w:rFonts w:ascii="Verdana" w:hAnsi="Verdana" w:cstheme="minorHAnsi"/>
              </w:rPr>
            </w:pPr>
            <w:r w:rsidRPr="00794E24">
              <w:rPr>
                <w:rFonts w:ascii="Verdana" w:hAnsi="Verdana" w:cstheme="minorHAnsi"/>
              </w:rPr>
              <w:t>Tinkamomis laikomos nebaigtos vykdyti sutartys, jeigu pagal atitinkamas sutartis geriamojo vandentiekio ir/ar buitinių nuotekų šalinimo tinklų naujos statybos ir (ar) rekonstrukcijos ir (ar) kapitalinio remonto darbai baigti teisės aktų nustatyta tvarka ir nurodytų geriamojo vandentiekio ir/ar buitinių nuotekų šalinimo tinklų geriamojo vandentiekio ir/ar buitinių nuotekų šalinimo tinklų naujos statybos ir (ar) rekonstrukcijos ir (ar) kapitalinio remonto darbų vertė ne mažesnė nei aukščiau nurodyta atitinkamos pirkimo dalies kvalifikacijos reikalavimo reikšmė.</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6B56E8D4"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147BCD7B"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t xml:space="preserve"> </w:t>
            </w:r>
            <w:r w:rsidRPr="005834C5">
              <w:rPr>
                <w:rFonts w:ascii="Verdana" w:hAnsi="Verdana" w:cs="Arial"/>
              </w:rPr>
              <w:t>Tiekėjas gali remtis kitų ūkio subjektų pajėgumais</w:t>
            </w:r>
            <w:r>
              <w:rPr>
                <w:rFonts w:ascii="Verdana" w:hAnsi="Verdana" w:cs="Arial"/>
              </w:rPr>
              <w:t xml:space="preserve"> tik ta dalimi, kurią vykdys kitas ūkio subjektas.</w:t>
            </w:r>
          </w:p>
          <w:p w14:paraId="6DC6F317" w14:textId="483DA411" w:rsidR="00A41354" w:rsidRPr="00E8112C" w:rsidRDefault="00A41354" w:rsidP="00A4135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A2A3A" w:rsidRPr="00E8112C" w14:paraId="08E2AE3F" w14:textId="77777777" w:rsidTr="004469CE">
        <w:trPr>
          <w:trHeight w:val="6478"/>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7CA816C4" w14:textId="554BAEA7" w:rsidR="004A2A3A" w:rsidRPr="00F9181E" w:rsidRDefault="004A2A3A" w:rsidP="004A2A3A">
            <w:pPr>
              <w:tabs>
                <w:tab w:val="left" w:pos="460"/>
              </w:tabs>
              <w:autoSpaceDE w:val="0"/>
              <w:autoSpaceDN w:val="0"/>
              <w:adjustRightInd w:val="0"/>
              <w:jc w:val="both"/>
              <w:rPr>
                <w:rFonts w:ascii="Verdana" w:hAnsi="Verdana"/>
              </w:rPr>
            </w:pPr>
            <w:r w:rsidRPr="00F9181E">
              <w:rPr>
                <w:rFonts w:ascii="Verdana" w:hAnsi="Verdana"/>
              </w:rPr>
              <w:t xml:space="preserve">Tiekėjas turi turėti </w:t>
            </w:r>
            <w:r w:rsidR="00A41354">
              <w:rPr>
                <w:rFonts w:ascii="Verdana" w:hAnsi="Verdana"/>
              </w:rPr>
              <w:t xml:space="preserve">šiuos </w:t>
            </w:r>
            <w:r w:rsidRPr="00F9181E">
              <w:rPr>
                <w:rFonts w:ascii="Verdana" w:hAnsi="Verdana"/>
              </w:rPr>
              <w:t>specialist</w:t>
            </w:r>
            <w:r w:rsidR="00F9181E">
              <w:rPr>
                <w:rFonts w:ascii="Verdana" w:hAnsi="Verdana"/>
              </w:rPr>
              <w:t>us</w:t>
            </w:r>
            <w:r w:rsidRPr="00F9181E">
              <w:rPr>
                <w:rFonts w:ascii="Verdana" w:hAnsi="Verdana"/>
              </w:rPr>
              <w:t>:</w:t>
            </w:r>
          </w:p>
          <w:p w14:paraId="312CD45B" w14:textId="77777777" w:rsidR="00A41354" w:rsidRPr="00A41354" w:rsidRDefault="00F9181E" w:rsidP="00A41354">
            <w:pPr>
              <w:tabs>
                <w:tab w:val="left" w:pos="460"/>
              </w:tabs>
              <w:autoSpaceDE w:val="0"/>
              <w:autoSpaceDN w:val="0"/>
              <w:adjustRightInd w:val="0"/>
              <w:jc w:val="both"/>
              <w:rPr>
                <w:rFonts w:ascii="Verdana" w:hAnsi="Verdana"/>
              </w:rPr>
            </w:pPr>
            <w:r w:rsidRPr="00F9181E">
              <w:rPr>
                <w:rFonts w:ascii="Verdana" w:hAnsi="Verdana"/>
              </w:rPr>
              <w:t xml:space="preserve">1) </w:t>
            </w:r>
            <w:r>
              <w:rPr>
                <w:rFonts w:ascii="Verdana" w:hAnsi="Verdana"/>
              </w:rPr>
              <w:t>bent</w:t>
            </w:r>
            <w:r w:rsidRPr="00F9181E">
              <w:rPr>
                <w:rFonts w:ascii="Verdana" w:hAnsi="Verdana"/>
              </w:rPr>
              <w:t xml:space="preserve"> 1 (vieną) </w:t>
            </w:r>
            <w:r>
              <w:rPr>
                <w:rFonts w:ascii="Verdana" w:hAnsi="Verdana"/>
              </w:rPr>
              <w:t xml:space="preserve">statinio </w:t>
            </w:r>
            <w:r w:rsidRPr="00F9181E">
              <w:rPr>
                <w:rFonts w:ascii="Verdana" w:hAnsi="Verdana"/>
              </w:rPr>
              <w:t>statybos vadovą</w:t>
            </w:r>
            <w:r>
              <w:rPr>
                <w:rFonts w:ascii="Verdana" w:hAnsi="Verdana"/>
              </w:rPr>
              <w:t xml:space="preserve"> </w:t>
            </w:r>
            <w:r w:rsidRPr="00F9181E">
              <w:rPr>
                <w:rFonts w:ascii="Verdana" w:hAnsi="Verdana"/>
              </w:rPr>
              <w:t xml:space="preserve">turintį </w:t>
            </w:r>
            <w:r w:rsidR="00A41354">
              <w:rPr>
                <w:rFonts w:ascii="Verdana" w:hAnsi="Verdana"/>
              </w:rPr>
              <w:t xml:space="preserve">patirties </w:t>
            </w:r>
            <w:r w:rsidR="00A41354" w:rsidRPr="00A41354">
              <w:rPr>
                <w:rFonts w:ascii="Verdana" w:hAnsi="Verdana"/>
              </w:rPr>
              <w:t>panašiuose objektuose, kuriuose jis ėjo statinio statybos vadovo pareigas. Panašus objektas turi atitikti šiuos reikalavimus:</w:t>
            </w:r>
          </w:p>
          <w:p w14:paraId="1FDB6194" w14:textId="1CAB844C" w:rsidR="00A41354" w:rsidRPr="00A41354" w:rsidRDefault="00A41354" w:rsidP="00A41354">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ir/ar lietaus nuotekų tinklų statybos darbų vertė turi būti ne mažesnė kaip </w:t>
            </w:r>
            <w:r w:rsidR="00453387">
              <w:rPr>
                <w:rFonts w:ascii="Verdana" w:hAnsi="Verdana"/>
              </w:rPr>
              <w:t>3</w:t>
            </w:r>
            <w:r w:rsidR="00CF56C4">
              <w:rPr>
                <w:rFonts w:ascii="Verdana" w:hAnsi="Verdana"/>
              </w:rPr>
              <w:t>5</w:t>
            </w:r>
            <w:r w:rsidRPr="00A41354">
              <w:rPr>
                <w:rFonts w:ascii="Verdana" w:hAnsi="Verdana"/>
              </w:rPr>
              <w:t>0 000,00 EUR be PVM;</w:t>
            </w:r>
          </w:p>
          <w:p w14:paraId="6FA98DD2" w14:textId="65B4BD91" w:rsidR="00A41354" w:rsidRPr="00A41354" w:rsidRDefault="00F9181E" w:rsidP="00A41354">
            <w:pPr>
              <w:tabs>
                <w:tab w:val="left" w:pos="460"/>
              </w:tabs>
              <w:autoSpaceDE w:val="0"/>
              <w:autoSpaceDN w:val="0"/>
              <w:adjustRightInd w:val="0"/>
              <w:jc w:val="both"/>
              <w:rPr>
                <w:rFonts w:ascii="Verdana" w:hAnsi="Verdana"/>
              </w:rPr>
            </w:pPr>
            <w:r>
              <w:rPr>
                <w:rFonts w:ascii="Verdana" w:hAnsi="Verdana"/>
              </w:rPr>
              <w:t xml:space="preserve">2) </w:t>
            </w:r>
            <w:r w:rsidR="00A41354" w:rsidRPr="00A41354">
              <w:rPr>
                <w:rFonts w:ascii="Verdana" w:hAnsi="Verdana"/>
              </w:rPr>
              <w:t xml:space="preserve">bent 1 (vieną) statinio </w:t>
            </w:r>
            <w:r w:rsidR="00A41354">
              <w:rPr>
                <w:rFonts w:ascii="Verdana" w:hAnsi="Verdana"/>
              </w:rPr>
              <w:t xml:space="preserve">specialiųjų </w:t>
            </w:r>
            <w:r w:rsidR="00A41354" w:rsidRPr="00A41354">
              <w:rPr>
                <w:rFonts w:ascii="Verdana" w:hAnsi="Verdana"/>
              </w:rPr>
              <w:t>statybos vadovą turintį patirties panašiuose objektuose, kuriuose jis ėjo statinio specialiųjų statybos vadovo pareigas</w:t>
            </w:r>
            <w:r w:rsidR="00324583">
              <w:rPr>
                <w:rFonts w:ascii="Verdana" w:hAnsi="Verdana"/>
              </w:rPr>
              <w:t xml:space="preserve"> (vadovavo mechanikos darbams)</w:t>
            </w:r>
            <w:r w:rsidR="00A41354" w:rsidRPr="00A41354">
              <w:rPr>
                <w:rFonts w:ascii="Verdana" w:hAnsi="Verdana"/>
              </w:rPr>
              <w:t>. Panašus objektas turi atitikti šiuos reikalavimus:</w:t>
            </w:r>
          </w:p>
          <w:p w14:paraId="2782BC97" w14:textId="25CEF75D" w:rsidR="00324583" w:rsidRPr="00820706" w:rsidRDefault="00A41354" w:rsidP="00703EFB">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ir/ar lietaus nuotekų tinklų statybos darbų vertė turi būti ne mažesnė kaip </w:t>
            </w:r>
            <w:r w:rsidR="00453387">
              <w:rPr>
                <w:rFonts w:ascii="Verdana" w:hAnsi="Verdana"/>
              </w:rPr>
              <w:t>3</w:t>
            </w:r>
            <w:r w:rsidR="00CF56C4">
              <w:rPr>
                <w:rFonts w:ascii="Verdana" w:hAnsi="Verdana"/>
              </w:rPr>
              <w:t>5</w:t>
            </w:r>
            <w:r w:rsidRPr="00A41354">
              <w:rPr>
                <w:rFonts w:ascii="Verdana" w:hAnsi="Verdana"/>
              </w:rPr>
              <w:t>0 000,00 EUR be PVM</w:t>
            </w:r>
            <w:r w:rsidR="004469CE">
              <w:rPr>
                <w:rFonts w:ascii="Verdana" w:hAnsi="Verdana"/>
              </w:rPr>
              <w:t>.</w:t>
            </w:r>
          </w:p>
        </w:tc>
        <w:tc>
          <w:tcPr>
            <w:tcW w:w="1626" w:type="pct"/>
            <w:tcBorders>
              <w:top w:val="single" w:sz="4" w:space="0" w:color="000000" w:themeColor="text1"/>
              <w:left w:val="single" w:sz="4" w:space="0" w:color="auto"/>
              <w:right w:val="single" w:sz="4" w:space="0" w:color="000000" w:themeColor="text1"/>
            </w:tcBorders>
          </w:tcPr>
          <w:p w14:paraId="651F6657" w14:textId="7870580C" w:rsidR="00F9181E" w:rsidRPr="00F9181E" w:rsidRDefault="00F9181E" w:rsidP="00F9181E">
            <w:pPr>
              <w:autoSpaceDE w:val="0"/>
              <w:autoSpaceDN w:val="0"/>
              <w:adjustRightInd w:val="0"/>
              <w:jc w:val="both"/>
              <w:rPr>
                <w:rFonts w:ascii="Verdana" w:hAnsi="Verdana"/>
              </w:rPr>
            </w:pPr>
            <w:r w:rsidRPr="00F9181E">
              <w:rPr>
                <w:rFonts w:ascii="Verdana" w:hAnsi="Verdana"/>
              </w:rPr>
              <w:t>Prid</w:t>
            </w:r>
            <w:r w:rsidR="00324583">
              <w:rPr>
                <w:rFonts w:ascii="Verdana" w:hAnsi="Verdana"/>
              </w:rPr>
              <w:t>edama</w:t>
            </w:r>
            <w:r w:rsidRPr="00F9181E">
              <w:rPr>
                <w:rFonts w:ascii="Verdana" w:hAnsi="Verdana"/>
              </w:rPr>
              <w:t>:</w:t>
            </w:r>
          </w:p>
          <w:p w14:paraId="00A615CA" w14:textId="77F4AF01" w:rsidR="00F9181E" w:rsidRPr="00F9181E" w:rsidRDefault="00F9181E" w:rsidP="00F9181E">
            <w:pPr>
              <w:autoSpaceDE w:val="0"/>
              <w:autoSpaceDN w:val="0"/>
              <w:adjustRightInd w:val="0"/>
              <w:jc w:val="both"/>
              <w:rPr>
                <w:rFonts w:ascii="Verdana" w:hAnsi="Verdana"/>
              </w:rPr>
            </w:pPr>
            <w:r w:rsidRPr="00F9181E">
              <w:rPr>
                <w:rFonts w:ascii="Verdana" w:hAnsi="Verdana"/>
              </w:rPr>
              <w:t>Tiekėjo patvirtintas specialistų (-o), kurie (-is) bus atsakingi (-as) už pirkimo sutarties vykdymą, sąrašas, kuriame nurodomi specialisto vardas, pavardė, jo pareigos, vykdant pirkimo sutartį, kiekvieno specialisto darbų teikimo tiekėjui teisinė forma (darbo sutartis, ketinimų protokolas ar kt.)</w:t>
            </w:r>
            <w:r w:rsidR="00324583">
              <w:rPr>
                <w:rFonts w:ascii="Verdana" w:hAnsi="Verdana"/>
              </w:rPr>
              <w:t>, panašių objektų vertė, darbų baigtumas, statinių grupė, užsakovas.</w:t>
            </w:r>
          </w:p>
          <w:p w14:paraId="5D89ACEB" w14:textId="5758BB86" w:rsidR="004A2A3A" w:rsidRDefault="00F9181E" w:rsidP="00F9181E">
            <w:pPr>
              <w:autoSpaceDE w:val="0"/>
              <w:autoSpaceDN w:val="0"/>
              <w:adjustRightInd w:val="0"/>
              <w:jc w:val="both"/>
              <w:rPr>
                <w:rFonts w:ascii="Verdana" w:hAnsi="Verdana"/>
              </w:rPr>
            </w:pPr>
            <w:r w:rsidRPr="00F9181E">
              <w:rPr>
                <w:rFonts w:ascii="Verdana" w:hAnsi="Verdana"/>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77777777"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Pr="0049702B">
              <w:rPr>
                <w:rFonts w:ascii="Verdana" w:hAnsi="Verdana" w:cstheme="minorHAnsi"/>
                <w:color w:val="000000"/>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w:t>
            </w:r>
            <w:r w:rsidRPr="0049702B">
              <w:rPr>
                <w:rFonts w:ascii="Verdana" w:hAnsi="Verdana" w:cstheme="minorHAnsi"/>
                <w:color w:val="000000"/>
              </w:rPr>
              <w:lastRenderedPageBreak/>
              <w:t xml:space="preserve">aplinkosaugos vadybos ir audito sistemos (EMAS) taikymo, panaikinančio Reglamentą (EB) Nr. 761/2001 ir Komisijos sprendimus 2001/681/EB bei 2006/193/EB (OL 2009 L 342, p. 1), 45 straipsnį, arba </w:t>
            </w:r>
            <w:r>
              <w:rPr>
                <w:rFonts w:ascii="Verdana" w:hAnsi="Verdana" w:cstheme="minorHAnsi"/>
                <w:color w:val="000000"/>
              </w:rPr>
              <w:t xml:space="preserve">ISO 14001 arba </w:t>
            </w:r>
            <w:r w:rsidRPr="0049702B">
              <w:rPr>
                <w:rFonts w:ascii="Verdana" w:hAnsi="Verdana" w:cstheme="minorHAnsi"/>
                <w:color w:val="000000"/>
              </w:rPr>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0C2E4564"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lygiaverčių aplinkos apsaugos vadybos užtikrinimo priemonių įrodymus, kurie </w:t>
            </w:r>
            <w:r w:rsidRPr="0049702B">
              <w:rPr>
                <w:rFonts w:ascii="Verdana" w:hAnsi="Verdana" w:cstheme="minorHAnsi"/>
                <w:color w:val="000000"/>
              </w:rPr>
              <w:lastRenderedPageBreak/>
              <w:t>patvirtintų, kad 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222D96A3" w14:textId="7E572925" w:rsidR="00F334FB" w:rsidRPr="0049702B" w:rsidRDefault="00F334FB" w:rsidP="00794E24">
            <w:pPr>
              <w:autoSpaceDE w:val="0"/>
              <w:autoSpaceDN w:val="0"/>
              <w:adjustRightInd w:val="0"/>
              <w:jc w:val="both"/>
              <w:rPr>
                <w:rFonts w:ascii="Verdana" w:hAnsi="Verdana" w:cstheme="minorHAnsi"/>
                <w:color w:val="000000"/>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xml:space="preserve">: </w:t>
            </w:r>
            <w:r w:rsidR="00794E24" w:rsidRPr="00794E24">
              <w:rPr>
                <w:rFonts w:ascii="Verdana" w:eastAsia="Calibri" w:hAnsi="Verdana" w:cstheme="minorHAnsi"/>
                <w:color w:val="000000"/>
                <w:lang w:eastAsia="en-US"/>
              </w:rPr>
              <w:t xml:space="preserve">jeigu pasiūlymą teikia ūkio subjektų grupė – reikalavimą turi atitikti ūkio subjektų grupės narys (-iai), atsižvelgiant į jų prisiimamus įsipareigojimus pirkimo sutarčiai </w:t>
            </w:r>
            <w:r w:rsidR="00794E24" w:rsidRPr="00794E24">
              <w:rPr>
                <w:rFonts w:ascii="Verdana" w:eastAsia="Calibri" w:hAnsi="Verdana" w:cstheme="minorHAnsi"/>
                <w:color w:val="000000"/>
                <w:lang w:eastAsia="en-US"/>
              </w:rPr>
              <w:lastRenderedPageBreak/>
              <w:t>vykdyti; tiekėjas gali remtis kitų ūkio subjektų pajėgumais atsižvelgiant į jų prisiimamus įsipareigojimus pirkimo sutarčiai vykdyti,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1DF8" w14:textId="77777777" w:rsidR="005903AA" w:rsidRDefault="005903AA" w:rsidP="00D05666">
      <w:r>
        <w:separator/>
      </w:r>
    </w:p>
  </w:endnote>
  <w:endnote w:type="continuationSeparator" w:id="0">
    <w:p w14:paraId="56019D89" w14:textId="77777777" w:rsidR="005903AA" w:rsidRDefault="005903AA" w:rsidP="00D05666">
      <w:r>
        <w:continuationSeparator/>
      </w:r>
    </w:p>
  </w:endnote>
  <w:endnote w:type="continuationNotice" w:id="1">
    <w:p w14:paraId="4484839B" w14:textId="77777777" w:rsidR="005903AA" w:rsidRDefault="00590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6F65D" w14:textId="77777777" w:rsidR="005903AA" w:rsidRDefault="005903AA" w:rsidP="00D05666">
      <w:r>
        <w:separator/>
      </w:r>
    </w:p>
  </w:footnote>
  <w:footnote w:type="continuationSeparator" w:id="0">
    <w:p w14:paraId="3700A5FC" w14:textId="77777777" w:rsidR="005903AA" w:rsidRDefault="005903AA" w:rsidP="00D05666">
      <w:r>
        <w:continuationSeparator/>
      </w:r>
    </w:p>
  </w:footnote>
  <w:footnote w:type="continuationNotice" w:id="1">
    <w:p w14:paraId="4441BC16" w14:textId="77777777" w:rsidR="005903AA" w:rsidRDefault="005903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08585A7E"/>
    <w:lvl w:ilvl="0" w:tplc="1576C5A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5"/>
  </w:num>
  <w:num w:numId="5" w16cid:durableId="607934237">
    <w:abstractNumId w:val="14"/>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8"/>
  </w:num>
  <w:num w:numId="11" w16cid:durableId="1482305889">
    <w:abstractNumId w:val="24"/>
  </w:num>
  <w:num w:numId="12" w16cid:durableId="32313854">
    <w:abstractNumId w:val="12"/>
  </w:num>
  <w:num w:numId="13" w16cid:durableId="1318921492">
    <w:abstractNumId w:val="13"/>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6"/>
  </w:num>
  <w:num w:numId="21" w16cid:durableId="275993040">
    <w:abstractNumId w:val="0"/>
  </w:num>
  <w:num w:numId="22" w16cid:durableId="1693720067">
    <w:abstractNumId w:val="9"/>
  </w:num>
  <w:num w:numId="23" w16cid:durableId="494030762">
    <w:abstractNumId w:val="23"/>
  </w:num>
  <w:num w:numId="24" w16cid:durableId="1226335016">
    <w:abstractNumId w:val="15"/>
  </w:num>
  <w:num w:numId="25" w16cid:durableId="1077509597">
    <w:abstractNumId w:val="29"/>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 w:numId="35" w16cid:durableId="1869832523">
    <w:abstractNumId w:val="30"/>
  </w:num>
  <w:num w:numId="36" w16cid:durableId="2139950860">
    <w:abstractNumId w:val="22"/>
  </w:num>
  <w:num w:numId="37" w16cid:durableId="74064065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73"/>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3BF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E1D"/>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A7E"/>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8"/>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9C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87"/>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3ED"/>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03A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28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9E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FB"/>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24"/>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22B"/>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3D3"/>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2D6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6F"/>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08D"/>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FC"/>
    <w:rsid w:val="00AA2718"/>
    <w:rsid w:val="00AA29DF"/>
    <w:rsid w:val="00AA2A14"/>
    <w:rsid w:val="00AA362E"/>
    <w:rsid w:val="00AA4CE6"/>
    <w:rsid w:val="00AA52E1"/>
    <w:rsid w:val="00AA62D6"/>
    <w:rsid w:val="00AA6640"/>
    <w:rsid w:val="00AA66DF"/>
    <w:rsid w:val="00AA6796"/>
    <w:rsid w:val="00AA78B2"/>
    <w:rsid w:val="00AA7C0D"/>
    <w:rsid w:val="00AA7DD1"/>
    <w:rsid w:val="00AB14CB"/>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620"/>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E45"/>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9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23"/>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56C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2D2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7A"/>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F4"/>
    <w:rsid w:val="00E262E0"/>
    <w:rsid w:val="00E26777"/>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3E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6785</Words>
  <Characters>3868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dcterms:created xsi:type="dcterms:W3CDTF">2025-08-11T10:41:00Z</dcterms:created>
  <dcterms:modified xsi:type="dcterms:W3CDTF">2025-12-17T13:41:00Z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